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90" w:rsidRPr="002D2DB2" w:rsidRDefault="002D2DB2">
      <w:pPr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 xml:space="preserve">                                    </w:t>
      </w:r>
      <w:r w:rsidR="00EC07C6" w:rsidRPr="002D2DB2">
        <w:rPr>
          <w:rFonts w:cs="Arial"/>
          <w:b/>
          <w:sz w:val="20"/>
          <w:szCs w:val="20"/>
          <w:lang w:val="de-DE"/>
        </w:rPr>
        <w:t>Allgemeine Geschäftsbestimmungen für Mietwagen der Schachengarage AG</w:t>
      </w:r>
    </w:p>
    <w:p w:rsidR="00CE3191" w:rsidRDefault="00EC07C6" w:rsidP="00B11518">
      <w:pPr>
        <w:spacing w:before="24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>1. Berechtigung zum Gebrauch des Mietfahrzeuges</w:t>
      </w:r>
    </w:p>
    <w:p w:rsidR="00EC07C6" w:rsidRDefault="00EC07C6" w:rsidP="00CE3191">
      <w:p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 xml:space="preserve">Zum Gebrauch des Mietfahrzeuges sind nur Personen berechtigt, die volljährig sind sowie einen gültigen Führerschein </w:t>
      </w:r>
      <w:r w:rsidR="00234CA9" w:rsidRPr="002D2DB2">
        <w:rPr>
          <w:rFonts w:cs="Arial"/>
          <w:sz w:val="20"/>
          <w:szCs w:val="20"/>
          <w:lang w:val="de-DE"/>
        </w:rPr>
        <w:t>besitzen. Der</w:t>
      </w:r>
      <w:r w:rsidRPr="002D2DB2">
        <w:rPr>
          <w:rFonts w:cs="Arial"/>
          <w:sz w:val="20"/>
          <w:szCs w:val="20"/>
          <w:lang w:val="de-DE"/>
        </w:rPr>
        <w:t xml:space="preserve"> gemietete Wagen darf nur vom Mieter gefahren werden oder einer im Mietvertrag unter " Fahrer" eingetragenen </w:t>
      </w:r>
      <w:r w:rsidR="00234CA9" w:rsidRPr="002D2DB2">
        <w:rPr>
          <w:rFonts w:cs="Arial"/>
          <w:sz w:val="20"/>
          <w:szCs w:val="20"/>
          <w:lang w:val="de-DE"/>
        </w:rPr>
        <w:t>Person. Die</w:t>
      </w:r>
      <w:r w:rsidRPr="002D2DB2">
        <w:rPr>
          <w:rFonts w:cs="Arial"/>
          <w:sz w:val="20"/>
          <w:szCs w:val="20"/>
          <w:lang w:val="de-DE"/>
        </w:rPr>
        <w:t xml:space="preserve"> Benutzung des Mietfahrzeuges ist  in </w:t>
      </w:r>
      <w:r w:rsidR="00483BF1" w:rsidRPr="002D2DB2">
        <w:rPr>
          <w:rFonts w:cs="Arial"/>
          <w:sz w:val="20"/>
          <w:szCs w:val="20"/>
          <w:lang w:val="de-DE"/>
        </w:rPr>
        <w:t>folgenden</w:t>
      </w:r>
      <w:r w:rsidRPr="002D2DB2">
        <w:rPr>
          <w:rFonts w:cs="Arial"/>
          <w:sz w:val="20"/>
          <w:szCs w:val="20"/>
          <w:lang w:val="de-DE"/>
        </w:rPr>
        <w:t xml:space="preserve"> Fällen</w:t>
      </w:r>
      <w:r w:rsidR="00483BF1" w:rsidRPr="002D2DB2">
        <w:rPr>
          <w:rFonts w:cs="Arial"/>
          <w:sz w:val="20"/>
          <w:szCs w:val="20"/>
          <w:lang w:val="de-DE"/>
        </w:rPr>
        <w:t xml:space="preserve"> verboten:</w:t>
      </w:r>
    </w:p>
    <w:p w:rsidR="008704B4" w:rsidRPr="00B11518" w:rsidRDefault="008704B4" w:rsidP="00CE3191">
      <w:pPr>
        <w:spacing w:before="0"/>
        <w:rPr>
          <w:rFonts w:cs="Arial"/>
          <w:b/>
          <w:sz w:val="20"/>
          <w:szCs w:val="20"/>
          <w:lang w:val="de-DE"/>
        </w:rPr>
      </w:pPr>
    </w:p>
    <w:p w:rsidR="00483BF1" w:rsidRPr="002D2DB2" w:rsidRDefault="00483BF1" w:rsidP="002D2DB2">
      <w:pPr>
        <w:pStyle w:val="Listenabsatz"/>
        <w:numPr>
          <w:ilvl w:val="0"/>
          <w:numId w:val="1"/>
        </w:num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>Entgeltliche Personenfahrten, Autorennen und Wettfahrten jeder Art.</w:t>
      </w:r>
    </w:p>
    <w:p w:rsidR="00483BF1" w:rsidRPr="002D2DB2" w:rsidRDefault="00483BF1" w:rsidP="00483BF1">
      <w:pPr>
        <w:pStyle w:val="Listenabsatz"/>
        <w:numPr>
          <w:ilvl w:val="0"/>
          <w:numId w:val="1"/>
        </w:numPr>
        <w:spacing w:before="12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>Stossen und Nachziehen von  Fahrzeugen und Gegenständen jeder Art.</w:t>
      </w:r>
    </w:p>
    <w:p w:rsidR="00483BF1" w:rsidRPr="002D2DB2" w:rsidRDefault="00483BF1" w:rsidP="00483BF1">
      <w:pPr>
        <w:pStyle w:val="Listenabsatz"/>
        <w:numPr>
          <w:ilvl w:val="0"/>
          <w:numId w:val="1"/>
        </w:numPr>
        <w:spacing w:before="12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>Verwendung des Mietfahrzeuges von Personen, die unter Alkoholeinfluss, Drogen</w:t>
      </w:r>
      <w:r w:rsidR="00F2719B" w:rsidRPr="002D2DB2">
        <w:rPr>
          <w:rFonts w:cs="Arial"/>
          <w:sz w:val="20"/>
          <w:szCs w:val="20"/>
          <w:lang w:val="de-DE"/>
        </w:rPr>
        <w:t xml:space="preserve"> oder Rauschgift und / oder Betäubungsmitteln stehen. </w:t>
      </w:r>
    </w:p>
    <w:p w:rsidR="00F2719B" w:rsidRPr="002D2DB2" w:rsidRDefault="00F2719B" w:rsidP="00483BF1">
      <w:pPr>
        <w:pStyle w:val="Listenabsatz"/>
        <w:numPr>
          <w:ilvl w:val="0"/>
          <w:numId w:val="1"/>
        </w:numPr>
        <w:spacing w:before="12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>Gebrauch in nicht betriebssicheren Zustand oder Überladen</w:t>
      </w:r>
    </w:p>
    <w:p w:rsidR="00F2719B" w:rsidRPr="002D2DB2" w:rsidRDefault="00F2719B" w:rsidP="00483BF1">
      <w:pPr>
        <w:pStyle w:val="Listenabsatz"/>
        <w:numPr>
          <w:ilvl w:val="0"/>
          <w:numId w:val="1"/>
        </w:numPr>
        <w:spacing w:before="12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>Für Lernfahrten</w:t>
      </w:r>
    </w:p>
    <w:p w:rsidR="00333268" w:rsidRPr="002D2DB2" w:rsidRDefault="00333268" w:rsidP="007036CA">
      <w:pPr>
        <w:spacing w:before="0"/>
        <w:rPr>
          <w:sz w:val="20"/>
          <w:szCs w:val="20"/>
          <w:lang w:val="de-DE"/>
        </w:rPr>
      </w:pPr>
      <w:r w:rsidRPr="002D2DB2">
        <w:rPr>
          <w:sz w:val="20"/>
          <w:szCs w:val="20"/>
          <w:lang w:val="de-DE"/>
        </w:rPr>
        <w:t>Für Schäden jeder Art, die sich aus der Missachtung dieser Bestimmung ergeben, lehnt der Vermieter jede Haftung ab und</w:t>
      </w:r>
      <w:bookmarkStart w:id="0" w:name="_GoBack"/>
      <w:bookmarkEnd w:id="0"/>
      <w:r w:rsidRPr="002D2DB2">
        <w:rPr>
          <w:sz w:val="20"/>
          <w:szCs w:val="20"/>
          <w:lang w:val="de-DE"/>
        </w:rPr>
        <w:t xml:space="preserve"> macht den Mieter oder Fahrer für daraus entstehende Schäden haftbar.</w:t>
      </w:r>
    </w:p>
    <w:p w:rsidR="00B11518" w:rsidRDefault="00B11518" w:rsidP="002D2DB2">
      <w:pPr>
        <w:spacing w:before="0"/>
        <w:rPr>
          <w:rFonts w:cs="Arial"/>
          <w:b/>
          <w:sz w:val="20"/>
          <w:szCs w:val="20"/>
          <w:lang w:val="de-DE"/>
        </w:rPr>
      </w:pPr>
    </w:p>
    <w:p w:rsidR="00333268" w:rsidRPr="002D2DB2" w:rsidRDefault="00333268" w:rsidP="002D2DB2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>2. Mietdauer</w:t>
      </w:r>
    </w:p>
    <w:p w:rsidR="00333268" w:rsidRPr="002D2DB2" w:rsidRDefault="00333268" w:rsidP="007036CA">
      <w:pPr>
        <w:spacing w:before="0"/>
        <w:rPr>
          <w:sz w:val="20"/>
          <w:szCs w:val="20"/>
          <w:lang w:val="de-DE"/>
        </w:rPr>
      </w:pPr>
      <w:r w:rsidRPr="002D2DB2">
        <w:rPr>
          <w:sz w:val="20"/>
          <w:szCs w:val="20"/>
          <w:lang w:val="de-DE"/>
        </w:rPr>
        <w:t xml:space="preserve">Der Mieter verpflichtet sich, dem Vermieter das Fahrzeug zu der im Mietvertrag vereinbarten Zeit und am festgelegten Ort zurückzugeben. </w:t>
      </w:r>
    </w:p>
    <w:p w:rsidR="00B11518" w:rsidRDefault="00B11518" w:rsidP="002D2DB2">
      <w:pPr>
        <w:spacing w:before="0"/>
        <w:rPr>
          <w:rFonts w:cs="Arial"/>
          <w:b/>
          <w:sz w:val="20"/>
          <w:szCs w:val="20"/>
          <w:lang w:val="de-DE"/>
        </w:rPr>
      </w:pPr>
    </w:p>
    <w:p w:rsidR="00F86B90" w:rsidRPr="002D2DB2" w:rsidRDefault="00333268" w:rsidP="002D2DB2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>3. Abrechnung</w:t>
      </w:r>
    </w:p>
    <w:p w:rsidR="00333268" w:rsidRPr="002D2DB2" w:rsidRDefault="00333268" w:rsidP="00F86B90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sz w:val="20"/>
          <w:szCs w:val="20"/>
          <w:lang w:val="de-DE"/>
        </w:rPr>
        <w:t xml:space="preserve">Die Kosten für die Fahrzeugmiete </w:t>
      </w:r>
      <w:r w:rsidR="00234CA9" w:rsidRPr="002D2DB2">
        <w:rPr>
          <w:sz w:val="20"/>
          <w:szCs w:val="20"/>
          <w:lang w:val="de-DE"/>
        </w:rPr>
        <w:t>werden</w:t>
      </w:r>
      <w:r w:rsidRPr="002D2DB2">
        <w:rPr>
          <w:sz w:val="20"/>
          <w:szCs w:val="20"/>
          <w:lang w:val="de-DE"/>
        </w:rPr>
        <w:t xml:space="preserve"> im Vertrag fest</w:t>
      </w:r>
      <w:r w:rsidR="008704B4">
        <w:rPr>
          <w:sz w:val="20"/>
          <w:szCs w:val="20"/>
          <w:lang w:val="de-DE"/>
        </w:rPr>
        <w:t>gelegt. Dazu zählen Mietdauer</w:t>
      </w:r>
      <w:r w:rsidRPr="002D2DB2">
        <w:rPr>
          <w:sz w:val="20"/>
          <w:szCs w:val="20"/>
          <w:lang w:val="de-DE"/>
        </w:rPr>
        <w:t xml:space="preserve"> und Treibstoff. Der Mietwagen wird vom Vermieter vollgetankt übergeben.</w:t>
      </w:r>
    </w:p>
    <w:p w:rsidR="007036CA" w:rsidRPr="002D2DB2" w:rsidRDefault="007036CA" w:rsidP="00F86B90">
      <w:pPr>
        <w:spacing w:before="0"/>
        <w:rPr>
          <w:sz w:val="20"/>
          <w:szCs w:val="20"/>
          <w:lang w:val="de-DE"/>
        </w:rPr>
      </w:pPr>
      <w:r w:rsidRPr="002D2DB2">
        <w:rPr>
          <w:sz w:val="20"/>
          <w:szCs w:val="20"/>
          <w:lang w:val="de-DE"/>
        </w:rPr>
        <w:t xml:space="preserve">Vom Mieter verursachte, verheimlichte Schäden, können dem Mieter auch 48 Stunden nach Fahrzeugrückgabe angelastet werden. </w:t>
      </w:r>
    </w:p>
    <w:p w:rsidR="00B11518" w:rsidRDefault="00B11518" w:rsidP="002D2DB2">
      <w:pPr>
        <w:spacing w:before="0"/>
        <w:rPr>
          <w:rFonts w:cs="Arial"/>
          <w:b/>
          <w:sz w:val="20"/>
          <w:szCs w:val="20"/>
          <w:lang w:val="de-DE"/>
        </w:rPr>
      </w:pPr>
    </w:p>
    <w:p w:rsidR="007036CA" w:rsidRPr="002D2DB2" w:rsidRDefault="007036CA" w:rsidP="002D2DB2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>4. Fahrzeug und Unterhalt</w:t>
      </w:r>
    </w:p>
    <w:p w:rsidR="007036CA" w:rsidRPr="002D2DB2" w:rsidRDefault="00C605E2" w:rsidP="00F86B90">
      <w:p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 xml:space="preserve">Der Vermieter stellt das Mietfahrzeug in </w:t>
      </w:r>
      <w:r w:rsidR="00234CA9" w:rsidRPr="002D2DB2">
        <w:rPr>
          <w:rFonts w:cs="Arial"/>
          <w:sz w:val="20"/>
          <w:szCs w:val="20"/>
          <w:lang w:val="de-DE"/>
        </w:rPr>
        <w:t>einen technisch einwandfreien</w:t>
      </w:r>
      <w:r w:rsidRPr="002D2DB2">
        <w:rPr>
          <w:rFonts w:cs="Arial"/>
          <w:sz w:val="20"/>
          <w:szCs w:val="20"/>
          <w:lang w:val="de-DE"/>
        </w:rPr>
        <w:t xml:space="preserve"> Zustand mit einer gültigen Autobahnvignette für Schweizer Autobahnen zu Verfügung. </w:t>
      </w:r>
      <w:r w:rsidR="007036CA" w:rsidRPr="002D2DB2">
        <w:rPr>
          <w:rFonts w:cs="Arial"/>
          <w:sz w:val="20"/>
          <w:szCs w:val="20"/>
          <w:lang w:val="de-DE"/>
        </w:rPr>
        <w:t>Der Mieter verpflichtet sich den gemieteten Wagen sorgfältig zu fahren, zu pflegen und selbst auf das gute Funktionieren des Fahrzeuges zu achten.</w:t>
      </w:r>
    </w:p>
    <w:p w:rsidR="00B11518" w:rsidRDefault="00B11518" w:rsidP="002D2DB2">
      <w:pPr>
        <w:spacing w:before="0"/>
        <w:rPr>
          <w:rFonts w:cs="Arial"/>
          <w:b/>
          <w:sz w:val="20"/>
          <w:szCs w:val="20"/>
          <w:lang w:val="de-DE"/>
        </w:rPr>
      </w:pPr>
    </w:p>
    <w:p w:rsidR="007036CA" w:rsidRPr="002D2DB2" w:rsidRDefault="00C605E2" w:rsidP="002D2DB2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>5. Versicherung</w:t>
      </w:r>
      <w:r w:rsidR="007036CA" w:rsidRPr="002D2DB2">
        <w:rPr>
          <w:rFonts w:cs="Arial"/>
          <w:b/>
          <w:sz w:val="20"/>
          <w:szCs w:val="20"/>
          <w:lang w:val="de-DE"/>
        </w:rPr>
        <w:t xml:space="preserve"> </w:t>
      </w:r>
      <w:r w:rsidR="00F22D84" w:rsidRPr="002D2DB2">
        <w:rPr>
          <w:rFonts w:cs="Arial"/>
          <w:b/>
          <w:sz w:val="20"/>
          <w:szCs w:val="20"/>
          <w:lang w:val="de-DE"/>
        </w:rPr>
        <w:t>, Haf</w:t>
      </w:r>
      <w:r w:rsidR="005E1EFF" w:rsidRPr="002D2DB2">
        <w:rPr>
          <w:rFonts w:cs="Arial"/>
          <w:b/>
          <w:sz w:val="20"/>
          <w:szCs w:val="20"/>
          <w:lang w:val="de-DE"/>
        </w:rPr>
        <w:t xml:space="preserve">tung </w:t>
      </w:r>
    </w:p>
    <w:p w:rsidR="008704B4" w:rsidRDefault="00C605E2" w:rsidP="00F86B90">
      <w:p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>Das Mietfahrzeug ist durch den Vermieter  Vollkasko versichert.</w:t>
      </w:r>
      <w:r w:rsidR="008704B4">
        <w:rPr>
          <w:rFonts w:cs="Arial"/>
          <w:sz w:val="20"/>
          <w:szCs w:val="20"/>
          <w:lang w:val="de-DE"/>
        </w:rPr>
        <w:t xml:space="preserve"> Der Selbstbehalt  von 1000.- CHF wird im Schadenfall an den Mieter verrechnet.  </w:t>
      </w:r>
      <w:r w:rsidRPr="002D2DB2">
        <w:rPr>
          <w:rFonts w:cs="Arial"/>
          <w:sz w:val="20"/>
          <w:szCs w:val="20"/>
          <w:lang w:val="de-DE"/>
        </w:rPr>
        <w:t xml:space="preserve"> </w:t>
      </w:r>
    </w:p>
    <w:p w:rsidR="005E1EFF" w:rsidRPr="002D2DB2" w:rsidRDefault="005E1EFF" w:rsidP="00F86B90">
      <w:p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>Der Vermieter haftet nicht für den Verlust oder Schäden der p</w:t>
      </w:r>
      <w:r w:rsidR="00F86B90" w:rsidRPr="002D2DB2">
        <w:rPr>
          <w:rFonts w:cs="Arial"/>
          <w:sz w:val="20"/>
          <w:szCs w:val="20"/>
          <w:lang w:val="de-DE"/>
        </w:rPr>
        <w:t>ersönlichen Gegenstände, Wertsachen des Mieters oder seiner Fahrgäste.</w:t>
      </w:r>
    </w:p>
    <w:p w:rsidR="00B11518" w:rsidRDefault="00B11518" w:rsidP="002D2DB2">
      <w:pPr>
        <w:spacing w:before="0"/>
        <w:rPr>
          <w:rFonts w:cs="Arial"/>
          <w:b/>
          <w:sz w:val="20"/>
          <w:szCs w:val="20"/>
          <w:lang w:val="de-DE"/>
        </w:rPr>
      </w:pPr>
    </w:p>
    <w:p w:rsidR="00F22D84" w:rsidRPr="002D2DB2" w:rsidRDefault="00F22D84" w:rsidP="002D2DB2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>6. Unfall</w:t>
      </w:r>
    </w:p>
    <w:p w:rsidR="007036CA" w:rsidRPr="002D2DB2" w:rsidRDefault="00F22D84" w:rsidP="00F86B90">
      <w:p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 xml:space="preserve">Bei Unfällen mit dem Mietfahrzeug und /oder mit Drittpersonen ist </w:t>
      </w:r>
      <w:r w:rsidR="005E1EFF" w:rsidRPr="002D2DB2">
        <w:rPr>
          <w:rFonts w:cs="Arial"/>
          <w:sz w:val="20"/>
          <w:szCs w:val="20"/>
          <w:lang w:val="de-DE"/>
        </w:rPr>
        <w:t xml:space="preserve"> </w:t>
      </w:r>
      <w:r w:rsidRPr="002D2DB2">
        <w:rPr>
          <w:rFonts w:cs="Arial"/>
          <w:sz w:val="20"/>
          <w:szCs w:val="20"/>
          <w:lang w:val="de-DE"/>
        </w:rPr>
        <w:t>sofort die Polizei an den Unfallort zu rufen</w:t>
      </w:r>
      <w:r w:rsidR="005E1EFF" w:rsidRPr="002D2DB2">
        <w:rPr>
          <w:rFonts w:cs="Arial"/>
          <w:sz w:val="20"/>
          <w:szCs w:val="20"/>
          <w:lang w:val="de-DE"/>
        </w:rPr>
        <w:t xml:space="preserve"> und den Vermieter zu benachrichtigen. Das Schadenprotokoll, welches sich bei den Fahrzeugpapieren befindet ist vollständig auszufüllen. Mündliche oder schriftliche Schuldanerkennungen sind nicht zulässig.</w:t>
      </w:r>
    </w:p>
    <w:p w:rsidR="00B11518" w:rsidRDefault="00B11518" w:rsidP="002D2DB2">
      <w:pPr>
        <w:spacing w:before="0"/>
        <w:rPr>
          <w:rFonts w:cs="Arial"/>
          <w:b/>
          <w:sz w:val="20"/>
          <w:szCs w:val="20"/>
          <w:lang w:val="de-DE"/>
        </w:rPr>
      </w:pPr>
    </w:p>
    <w:p w:rsidR="005E1EFF" w:rsidRPr="002D2DB2" w:rsidRDefault="005E1EFF" w:rsidP="002D2DB2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 xml:space="preserve">7. Verkehrsverletzung </w:t>
      </w:r>
    </w:p>
    <w:p w:rsidR="005E1EFF" w:rsidRPr="002D2DB2" w:rsidRDefault="005E1EFF" w:rsidP="00F86B90">
      <w:p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 xml:space="preserve">Für die Folgen von Verkehrsverletzungen wie Bussen für </w:t>
      </w:r>
      <w:r w:rsidR="00234CA9" w:rsidRPr="002D2DB2">
        <w:rPr>
          <w:rFonts w:cs="Arial"/>
          <w:sz w:val="20"/>
          <w:szCs w:val="20"/>
          <w:lang w:val="de-DE"/>
        </w:rPr>
        <w:t>Geschwindigkeitsüberschreitungen,</w:t>
      </w:r>
      <w:r w:rsidRPr="002D2DB2">
        <w:rPr>
          <w:rFonts w:cs="Arial"/>
          <w:sz w:val="20"/>
          <w:szCs w:val="20"/>
          <w:lang w:val="de-DE"/>
        </w:rPr>
        <w:t xml:space="preserve"> Missachtung von Vorschriften, </w:t>
      </w:r>
      <w:r w:rsidR="00F86B90" w:rsidRPr="002D2DB2">
        <w:rPr>
          <w:rFonts w:cs="Arial"/>
          <w:sz w:val="20"/>
          <w:szCs w:val="20"/>
          <w:lang w:val="de-DE"/>
        </w:rPr>
        <w:t>Ü</w:t>
      </w:r>
      <w:r w:rsidRPr="002D2DB2">
        <w:rPr>
          <w:rFonts w:cs="Arial"/>
          <w:sz w:val="20"/>
          <w:szCs w:val="20"/>
          <w:lang w:val="de-DE"/>
        </w:rPr>
        <w:t>berschreiten von Parkzeiten, haftet der Mieter/ Fahrer einzig und allein.</w:t>
      </w:r>
    </w:p>
    <w:p w:rsidR="00B11518" w:rsidRDefault="00B11518" w:rsidP="00F86B90">
      <w:pPr>
        <w:spacing w:before="0"/>
        <w:rPr>
          <w:rFonts w:cs="Arial"/>
          <w:b/>
          <w:sz w:val="20"/>
          <w:szCs w:val="20"/>
          <w:lang w:val="de-DE"/>
        </w:rPr>
      </w:pPr>
    </w:p>
    <w:p w:rsidR="00F86B90" w:rsidRPr="002D2DB2" w:rsidRDefault="00F86B90" w:rsidP="00F86B90">
      <w:pPr>
        <w:spacing w:before="0"/>
        <w:rPr>
          <w:rFonts w:cs="Arial"/>
          <w:b/>
          <w:sz w:val="20"/>
          <w:szCs w:val="20"/>
          <w:lang w:val="de-DE"/>
        </w:rPr>
      </w:pPr>
      <w:r w:rsidRPr="002D2DB2">
        <w:rPr>
          <w:rFonts w:cs="Arial"/>
          <w:b/>
          <w:sz w:val="20"/>
          <w:szCs w:val="20"/>
          <w:lang w:val="de-DE"/>
        </w:rPr>
        <w:t>8. Reinigung</w:t>
      </w:r>
    </w:p>
    <w:p w:rsidR="00F86B90" w:rsidRDefault="00F86B90" w:rsidP="00F86B90">
      <w:pPr>
        <w:spacing w:before="0"/>
        <w:rPr>
          <w:rFonts w:cs="Arial"/>
          <w:sz w:val="20"/>
          <w:szCs w:val="20"/>
          <w:lang w:val="de-DE"/>
        </w:rPr>
      </w:pPr>
      <w:r w:rsidRPr="002D2DB2">
        <w:rPr>
          <w:rFonts w:cs="Arial"/>
          <w:sz w:val="20"/>
          <w:szCs w:val="20"/>
          <w:lang w:val="de-DE"/>
        </w:rPr>
        <w:t xml:space="preserve">Der Vermieter übergibt das Mietfahrzeug gereinigt und sauber an den Mieter. Die Endreinigung übernimmt ebenfalls der Vermieter. Bei übermässiger  Verschmutzung ( Erbrechen, </w:t>
      </w:r>
      <w:r w:rsidR="00234CA9" w:rsidRPr="002D2DB2">
        <w:rPr>
          <w:rFonts w:cs="Arial"/>
          <w:sz w:val="20"/>
          <w:szCs w:val="20"/>
          <w:lang w:val="de-DE"/>
        </w:rPr>
        <w:t>Urin,</w:t>
      </w:r>
      <w:r w:rsidRPr="002D2DB2">
        <w:rPr>
          <w:rFonts w:cs="Arial"/>
          <w:sz w:val="20"/>
          <w:szCs w:val="20"/>
          <w:lang w:val="de-DE"/>
        </w:rPr>
        <w:t xml:space="preserve"> Alkohol</w:t>
      </w:r>
      <w:r w:rsidR="002D2DB2" w:rsidRPr="002D2DB2">
        <w:rPr>
          <w:rFonts w:cs="Arial"/>
          <w:sz w:val="20"/>
          <w:szCs w:val="20"/>
          <w:lang w:val="de-DE"/>
        </w:rPr>
        <w:t xml:space="preserve"> ) kann der Vermieter den</w:t>
      </w:r>
      <w:r w:rsidRPr="002D2DB2">
        <w:rPr>
          <w:rFonts w:cs="Arial"/>
          <w:sz w:val="20"/>
          <w:szCs w:val="20"/>
          <w:lang w:val="de-DE"/>
        </w:rPr>
        <w:t xml:space="preserve"> </w:t>
      </w:r>
      <w:r w:rsidR="002D2DB2" w:rsidRPr="002D2DB2">
        <w:rPr>
          <w:rFonts w:cs="Arial"/>
          <w:sz w:val="20"/>
          <w:szCs w:val="20"/>
          <w:lang w:val="de-DE"/>
        </w:rPr>
        <w:t>Mieter die Reinigung mit einer Gebühr von 100.- CHF in Rechnung stellen</w:t>
      </w:r>
      <w:r w:rsidR="002D2DB2">
        <w:rPr>
          <w:rFonts w:cs="Arial"/>
          <w:sz w:val="20"/>
          <w:szCs w:val="20"/>
          <w:lang w:val="de-DE"/>
        </w:rPr>
        <w:t>.</w:t>
      </w:r>
    </w:p>
    <w:p w:rsidR="002D2DB2" w:rsidRDefault="002D2DB2" w:rsidP="00F86B90">
      <w:pPr>
        <w:spacing w:before="0"/>
        <w:rPr>
          <w:rFonts w:cs="Arial"/>
          <w:sz w:val="20"/>
          <w:szCs w:val="20"/>
          <w:lang w:val="de-DE"/>
        </w:rPr>
      </w:pPr>
    </w:p>
    <w:p w:rsidR="002D2DB2" w:rsidRDefault="002D2DB2" w:rsidP="00F86B90">
      <w:pPr>
        <w:spacing w:before="0"/>
        <w:rPr>
          <w:rFonts w:cs="Arial"/>
          <w:sz w:val="20"/>
          <w:szCs w:val="20"/>
          <w:lang w:val="de-DE"/>
        </w:rPr>
      </w:pPr>
    </w:p>
    <w:p w:rsidR="002D2DB2" w:rsidRDefault="002D2DB2" w:rsidP="00F86B90">
      <w:pPr>
        <w:spacing w:before="0"/>
        <w:rPr>
          <w:rFonts w:cs="Arial"/>
          <w:sz w:val="20"/>
          <w:szCs w:val="20"/>
          <w:lang w:val="de-DE"/>
        </w:rPr>
      </w:pPr>
    </w:p>
    <w:p w:rsidR="002D2DB2" w:rsidRDefault="002D2DB2" w:rsidP="00F86B90">
      <w:pPr>
        <w:spacing w:before="0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        Gelesen und Verstanden</w:t>
      </w:r>
    </w:p>
    <w:p w:rsidR="00F2719B" w:rsidRPr="00483BF1" w:rsidRDefault="00F2719B" w:rsidP="00F2719B">
      <w:pPr>
        <w:pStyle w:val="Listenabsatz"/>
        <w:spacing w:before="120"/>
        <w:ind w:left="1287"/>
        <w:rPr>
          <w:rFonts w:ascii="Arial" w:hAnsi="Arial" w:cs="Arial"/>
          <w:sz w:val="24"/>
          <w:szCs w:val="24"/>
          <w:lang w:val="de-DE"/>
        </w:rPr>
      </w:pPr>
    </w:p>
    <w:sectPr w:rsidR="00F2719B" w:rsidRPr="00483BF1" w:rsidSect="00EC0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9197B"/>
    <w:multiLevelType w:val="hybridMultilevel"/>
    <w:tmpl w:val="93B04E5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C6"/>
    <w:rsid w:val="00063D34"/>
    <w:rsid w:val="00234CA9"/>
    <w:rsid w:val="00236F82"/>
    <w:rsid w:val="002D2DB2"/>
    <w:rsid w:val="00333268"/>
    <w:rsid w:val="00483BF1"/>
    <w:rsid w:val="005E1EFF"/>
    <w:rsid w:val="007036CA"/>
    <w:rsid w:val="00792C09"/>
    <w:rsid w:val="008704B4"/>
    <w:rsid w:val="00B0736C"/>
    <w:rsid w:val="00B11518"/>
    <w:rsid w:val="00C605E2"/>
    <w:rsid w:val="00CE3191"/>
    <w:rsid w:val="00DC53D3"/>
    <w:rsid w:val="00EC07C6"/>
    <w:rsid w:val="00F22D84"/>
    <w:rsid w:val="00F2719B"/>
    <w:rsid w:val="00F86B90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480"/>
        <w:ind w:left="567"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53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480"/>
        <w:ind w:left="567"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53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D61F3-0752-4279-9CA1-12A5AEC7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Schachengarage</dc:creator>
  <cp:lastModifiedBy>Schachengarage</cp:lastModifiedBy>
  <cp:revision>3</cp:revision>
  <cp:lastPrinted>2018-10-25T08:39:00Z</cp:lastPrinted>
  <dcterms:created xsi:type="dcterms:W3CDTF">2025-03-31T11:55:00Z</dcterms:created>
  <dcterms:modified xsi:type="dcterms:W3CDTF">2025-04-16T14:44:00Z</dcterms:modified>
</cp:coreProperties>
</file>